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972" w:rsidRDefault="003B7972" w:rsidP="003B7972">
      <w:pPr>
        <w:rPr>
          <w:rFonts w:ascii="Book Antiqua" w:hAnsi="Book Antiqua"/>
        </w:rPr>
      </w:pPr>
    </w:p>
    <w:p w:rsidR="003B7972" w:rsidRDefault="003B7972" w:rsidP="003B7972">
      <w:pPr>
        <w:rPr>
          <w:rFonts w:ascii="Book Antiqua" w:hAnsi="Book Antiqua"/>
          <w:b/>
          <w:sz w:val="36"/>
          <w:szCs w:val="36"/>
        </w:rPr>
      </w:pPr>
    </w:p>
    <w:p w:rsidR="003B7972" w:rsidRDefault="003B7972" w:rsidP="003B7972">
      <w:pPr>
        <w:rPr>
          <w:rFonts w:ascii="Book Antiqua" w:hAnsi="Book Antiqua"/>
          <w:b/>
          <w:sz w:val="36"/>
          <w:szCs w:val="36"/>
        </w:rPr>
      </w:pPr>
    </w:p>
    <w:p w:rsidR="00436B98" w:rsidRPr="00436B98" w:rsidRDefault="00436B98" w:rsidP="003B7972">
      <w:pPr>
        <w:rPr>
          <w:rStyle w:val="Strong"/>
          <w:rFonts w:ascii="Book Antiqua" w:hAnsi="Book Antiqua" w:cs="Helvetica"/>
          <w:color w:val="FF0000"/>
          <w:sz w:val="10"/>
          <w:szCs w:val="10"/>
          <w:highlight w:val="yellow"/>
          <w:shd w:val="clear" w:color="auto" w:fill="FFFFFF"/>
        </w:rPr>
      </w:pPr>
    </w:p>
    <w:p w:rsidR="00436B98" w:rsidRPr="00436B98" w:rsidRDefault="00436B98" w:rsidP="00436B98">
      <w:pPr>
        <w:jc w:val="center"/>
        <w:rPr>
          <w:rStyle w:val="Emphasis"/>
          <w:rFonts w:ascii="Book Antiqua" w:hAnsi="Book Antiqua" w:cs="Helvetica"/>
          <w:b/>
          <w:bCs/>
          <w:color w:val="FF0000"/>
          <w:sz w:val="23"/>
          <w:szCs w:val="23"/>
          <w:shd w:val="clear" w:color="auto" w:fill="FFFFFF"/>
        </w:rPr>
      </w:pPr>
      <w:r w:rsidRPr="00436B98">
        <w:rPr>
          <w:rStyle w:val="Strong"/>
          <w:rFonts w:ascii="Book Antiqua" w:hAnsi="Book Antiqua" w:cs="Helvetica"/>
          <w:color w:val="FF0000"/>
          <w:sz w:val="23"/>
          <w:szCs w:val="23"/>
          <w:highlight w:val="yellow"/>
          <w:shd w:val="clear" w:color="auto" w:fill="FFFFFF"/>
        </w:rPr>
        <w:t>The press release should include "The 5 W's":</w:t>
      </w:r>
      <w:r w:rsidRPr="00436B98">
        <w:rPr>
          <w:rStyle w:val="apple-converted-space"/>
          <w:rFonts w:ascii="Book Antiqua" w:hAnsi="Book Antiqua" w:cs="Helvetica"/>
          <w:b/>
          <w:bCs/>
          <w:color w:val="FF0000"/>
          <w:sz w:val="23"/>
          <w:szCs w:val="23"/>
          <w:highlight w:val="yellow"/>
          <w:shd w:val="clear" w:color="auto" w:fill="FFFFFF"/>
        </w:rPr>
        <w:t> </w:t>
      </w:r>
      <w:r w:rsidRPr="00436B98">
        <w:rPr>
          <w:rStyle w:val="Strong"/>
          <w:rFonts w:ascii="Book Antiqua" w:hAnsi="Book Antiqua" w:cs="Helvetica"/>
          <w:color w:val="FF0000"/>
          <w:sz w:val="23"/>
          <w:szCs w:val="23"/>
          <w:highlight w:val="yellow"/>
          <w:shd w:val="clear" w:color="auto" w:fill="FFFFFF"/>
        </w:rPr>
        <w:t> </w:t>
      </w:r>
      <w:r w:rsidRPr="00436B98">
        <w:rPr>
          <w:rStyle w:val="Emphasis"/>
          <w:rFonts w:ascii="Book Antiqua" w:hAnsi="Book Antiqua" w:cs="Helvetica"/>
          <w:b/>
          <w:bCs/>
          <w:color w:val="FF0000"/>
          <w:sz w:val="23"/>
          <w:szCs w:val="23"/>
          <w:highlight w:val="yellow"/>
          <w:shd w:val="clear" w:color="auto" w:fill="FFFFFF"/>
        </w:rPr>
        <w:t>Who, What, Where, When &amp; Why</w:t>
      </w:r>
    </w:p>
    <w:p w:rsidR="00436B98" w:rsidRPr="00436B98" w:rsidRDefault="00436B98" w:rsidP="003B7972">
      <w:pPr>
        <w:rPr>
          <w:rFonts w:ascii="Book Antiqua" w:hAnsi="Book Antiqua"/>
          <w:b/>
          <w:sz w:val="10"/>
          <w:szCs w:val="10"/>
        </w:rPr>
      </w:pPr>
    </w:p>
    <w:p w:rsidR="005514CC" w:rsidRPr="00436B98" w:rsidRDefault="003B7972" w:rsidP="00436B98">
      <w:pPr>
        <w:jc w:val="center"/>
        <w:rPr>
          <w:rFonts w:ascii="Book Antiqua" w:hAnsi="Book Antiqua"/>
          <w:b/>
          <w:sz w:val="40"/>
          <w:szCs w:val="40"/>
        </w:rPr>
      </w:pPr>
      <w:r w:rsidRPr="00436B98">
        <w:rPr>
          <w:rFonts w:ascii="Book Antiqua" w:hAnsi="Book Antiqua"/>
          <w:b/>
          <w:sz w:val="40"/>
          <w:szCs w:val="40"/>
        </w:rPr>
        <w:t xml:space="preserve">ENGRAVED </w:t>
      </w:r>
      <w:r w:rsidR="002F3A3C" w:rsidRPr="00436B98">
        <w:rPr>
          <w:rFonts w:ascii="Book Antiqua" w:hAnsi="Book Antiqua"/>
          <w:b/>
          <w:sz w:val="40"/>
          <w:szCs w:val="40"/>
        </w:rPr>
        <w:t xml:space="preserve">BRICK CAMPAIGN </w:t>
      </w:r>
      <w:r w:rsidR="00BF1A90" w:rsidRPr="00436B98">
        <w:rPr>
          <w:rFonts w:ascii="Book Antiqua" w:hAnsi="Book Antiqua"/>
          <w:b/>
          <w:sz w:val="40"/>
          <w:szCs w:val="40"/>
        </w:rPr>
        <w:t>PRESS RELEASE</w:t>
      </w:r>
    </w:p>
    <w:p w:rsidR="00BF1A90" w:rsidRPr="003B7972" w:rsidRDefault="00BF1A90" w:rsidP="003B7972">
      <w:pPr>
        <w:rPr>
          <w:rFonts w:ascii="Book Antiqua" w:hAnsi="Book Antiqua"/>
        </w:rPr>
      </w:pPr>
    </w:p>
    <w:p w:rsidR="00BF1A90" w:rsidRPr="003B7972" w:rsidRDefault="00BF1A90" w:rsidP="00B51B59">
      <w:pPr>
        <w:rPr>
          <w:rFonts w:ascii="Book Antiqua" w:hAnsi="Book Antiqua"/>
        </w:rPr>
      </w:pPr>
      <w:r w:rsidRPr="003B7972">
        <w:rPr>
          <w:rFonts w:ascii="Book Antiqua" w:hAnsi="Book Antiqua"/>
        </w:rPr>
        <w:t>FOR IMM</w:t>
      </w:r>
      <w:r w:rsidR="002F3A3C" w:rsidRPr="003B7972">
        <w:rPr>
          <w:rFonts w:ascii="Book Antiqua" w:hAnsi="Book Antiqua"/>
        </w:rPr>
        <w:t xml:space="preserve">EDIATE RELEASE – </w:t>
      </w:r>
      <w:r w:rsidR="002F3A3C" w:rsidRPr="003B7972">
        <w:rPr>
          <w:rFonts w:ascii="Book Antiqua" w:hAnsi="Book Antiqua"/>
          <w:highlight w:val="yellow"/>
        </w:rPr>
        <w:t xml:space="preserve">July 1, </w:t>
      </w:r>
      <w:r w:rsidR="002F3A3C" w:rsidRPr="00212EA2">
        <w:rPr>
          <w:rFonts w:ascii="Book Antiqua" w:hAnsi="Book Antiqua"/>
          <w:highlight w:val="yellow"/>
        </w:rPr>
        <w:t>2015</w:t>
      </w:r>
      <w:r w:rsidR="00212EA2" w:rsidRPr="00212EA2">
        <w:rPr>
          <w:rFonts w:ascii="Book Antiqua" w:hAnsi="Book Antiqua"/>
          <w:highlight w:val="yellow"/>
        </w:rPr>
        <w:t xml:space="preserve"> (change date to reflect date of sales open to </w:t>
      </w:r>
      <w:r w:rsidR="00212EA2">
        <w:rPr>
          <w:rFonts w:ascii="Book Antiqua" w:hAnsi="Book Antiqua"/>
          <w:highlight w:val="yellow"/>
        </w:rPr>
        <w:t>donors</w:t>
      </w:r>
      <w:r w:rsidR="00212EA2" w:rsidRPr="00212EA2">
        <w:rPr>
          <w:rFonts w:ascii="Book Antiqua" w:hAnsi="Book Antiqua"/>
          <w:highlight w:val="yellow"/>
        </w:rPr>
        <w:t>)</w:t>
      </w:r>
    </w:p>
    <w:p w:rsidR="00BF1A90" w:rsidRPr="003B7972" w:rsidRDefault="00BF1A90" w:rsidP="00B51B59">
      <w:pPr>
        <w:rPr>
          <w:rFonts w:ascii="Book Antiqua" w:hAnsi="Book Antiqua"/>
        </w:rPr>
      </w:pPr>
    </w:p>
    <w:p w:rsidR="00BF1A90" w:rsidRPr="003B7972" w:rsidRDefault="00BF1A90" w:rsidP="00B51B59">
      <w:pPr>
        <w:rPr>
          <w:rFonts w:ascii="Book Antiqua" w:hAnsi="Book Antiqua"/>
        </w:rPr>
      </w:pPr>
      <w:r w:rsidRPr="003B7972">
        <w:rPr>
          <w:rFonts w:ascii="Book Antiqua" w:hAnsi="Book Antiqua"/>
        </w:rPr>
        <w:t xml:space="preserve">Contact Info: </w:t>
      </w:r>
      <w:r w:rsidR="002F3A3C" w:rsidRPr="003B7972">
        <w:rPr>
          <w:rFonts w:ascii="Book Antiqua" w:hAnsi="Book Antiqua"/>
          <w:highlight w:val="yellow"/>
        </w:rPr>
        <w:t>Jennifer Stemmley</w:t>
      </w:r>
      <w:r w:rsidRPr="003B7972">
        <w:rPr>
          <w:rFonts w:ascii="Book Antiqua" w:hAnsi="Book Antiqua"/>
          <w:highlight w:val="yellow"/>
        </w:rPr>
        <w:t xml:space="preserve">, Foundation Administrator </w:t>
      </w:r>
      <w:r w:rsidR="002F3A3C" w:rsidRPr="003B7972">
        <w:rPr>
          <w:rFonts w:ascii="Book Antiqua" w:hAnsi="Book Antiqua"/>
          <w:highlight w:val="yellow"/>
        </w:rPr>
        <w:t>jenny@fundraisingbrick.com</w:t>
      </w:r>
      <w:r w:rsidRPr="003B7972">
        <w:rPr>
          <w:rFonts w:ascii="Book Antiqua" w:hAnsi="Book Antiqua"/>
          <w:highlight w:val="yellow"/>
        </w:rPr>
        <w:t xml:space="preserve"> or (</w:t>
      </w:r>
      <w:r w:rsidR="002F3A3C" w:rsidRPr="003B7972">
        <w:rPr>
          <w:rFonts w:ascii="Book Antiqua" w:hAnsi="Book Antiqua"/>
          <w:highlight w:val="yellow"/>
        </w:rPr>
        <w:t>573</w:t>
      </w:r>
      <w:r w:rsidRPr="003B7972">
        <w:rPr>
          <w:rFonts w:ascii="Book Antiqua" w:hAnsi="Book Antiqua"/>
          <w:highlight w:val="yellow"/>
        </w:rPr>
        <w:t xml:space="preserve">) </w:t>
      </w:r>
      <w:r w:rsidR="002F3A3C" w:rsidRPr="003B7972">
        <w:rPr>
          <w:rFonts w:ascii="Book Antiqua" w:hAnsi="Book Antiqua"/>
          <w:highlight w:val="yellow"/>
        </w:rPr>
        <w:t>486-5515</w:t>
      </w:r>
      <w:r w:rsidRPr="003B7972">
        <w:rPr>
          <w:rFonts w:ascii="Book Antiqua" w:hAnsi="Book Antiqua"/>
          <w:highlight w:val="yellow"/>
        </w:rPr>
        <w:t xml:space="preserve"> office, (</w:t>
      </w:r>
      <w:r w:rsidR="002F3A3C" w:rsidRPr="003B7972">
        <w:rPr>
          <w:rFonts w:ascii="Book Antiqua" w:hAnsi="Book Antiqua"/>
          <w:highlight w:val="yellow"/>
        </w:rPr>
        <w:t>573</w:t>
      </w:r>
      <w:r w:rsidRPr="003B7972">
        <w:rPr>
          <w:rFonts w:ascii="Book Antiqua" w:hAnsi="Book Antiqua"/>
          <w:highlight w:val="yellow"/>
        </w:rPr>
        <w:t xml:space="preserve">) </w:t>
      </w:r>
      <w:r w:rsidR="002F3A3C" w:rsidRPr="003B7972">
        <w:rPr>
          <w:rFonts w:ascii="Book Antiqua" w:hAnsi="Book Antiqua"/>
          <w:highlight w:val="yellow"/>
        </w:rPr>
        <w:t>694-1127</w:t>
      </w:r>
      <w:r w:rsidRPr="003B7972">
        <w:rPr>
          <w:rFonts w:ascii="Book Antiqua" w:hAnsi="Book Antiqua"/>
          <w:highlight w:val="yellow"/>
        </w:rPr>
        <w:t xml:space="preserve"> </w:t>
      </w:r>
      <w:r w:rsidRPr="00212EA2">
        <w:rPr>
          <w:rFonts w:ascii="Book Antiqua" w:hAnsi="Book Antiqua"/>
          <w:highlight w:val="yellow"/>
        </w:rPr>
        <w:t>cell</w:t>
      </w:r>
      <w:r w:rsidR="00212EA2" w:rsidRPr="00212EA2">
        <w:rPr>
          <w:rFonts w:ascii="Book Antiqua" w:hAnsi="Book Antiqua"/>
          <w:highlight w:val="yellow"/>
        </w:rPr>
        <w:t xml:space="preserve"> (enter your organization info. Here)</w:t>
      </w:r>
    </w:p>
    <w:p w:rsidR="00BF1A90" w:rsidRPr="003B7972" w:rsidRDefault="00BF1A90" w:rsidP="00B51B59">
      <w:pPr>
        <w:rPr>
          <w:rFonts w:ascii="Book Antiqua" w:hAnsi="Book Antiqua"/>
        </w:rPr>
      </w:pPr>
    </w:p>
    <w:p w:rsidR="00BF1A90" w:rsidRPr="003B7972" w:rsidRDefault="002F3A3C" w:rsidP="00B51B59">
      <w:pPr>
        <w:rPr>
          <w:rFonts w:ascii="Book Antiqua" w:hAnsi="Book Antiqua"/>
        </w:rPr>
      </w:pPr>
      <w:r w:rsidRPr="003B7972">
        <w:rPr>
          <w:rFonts w:ascii="Book Antiqua" w:hAnsi="Book Antiqua"/>
          <w:highlight w:val="yellow"/>
        </w:rPr>
        <w:t>ORGANIZATION NAME HERE</w:t>
      </w:r>
      <w:r w:rsidR="00BF1A90" w:rsidRPr="003B7972">
        <w:rPr>
          <w:rFonts w:ascii="Book Antiqua" w:hAnsi="Book Antiqua"/>
        </w:rPr>
        <w:t xml:space="preserve"> </w:t>
      </w:r>
      <w:r w:rsidR="00BF1A90" w:rsidRPr="00F87DCE">
        <w:rPr>
          <w:rFonts w:ascii="Book Antiqua" w:hAnsi="Book Antiqua"/>
          <w:highlight w:val="yellow"/>
        </w:rPr>
        <w:t>“BRICK BY BRICK</w:t>
      </w:r>
      <w:r w:rsidR="00F87DCE">
        <w:rPr>
          <w:rFonts w:ascii="Book Antiqua" w:hAnsi="Book Antiqua"/>
          <w:highlight w:val="yellow"/>
        </w:rPr>
        <w:t>” FUNDRAISER change slogan or use this one.</w:t>
      </w:r>
    </w:p>
    <w:p w:rsidR="00BF1A90" w:rsidRPr="003B7972" w:rsidRDefault="00BF1A90" w:rsidP="00B51B59">
      <w:pPr>
        <w:rPr>
          <w:rFonts w:ascii="Book Antiqua" w:hAnsi="Book Antiqua"/>
        </w:rPr>
      </w:pPr>
    </w:p>
    <w:p w:rsidR="00BF1A90" w:rsidRPr="003B7972" w:rsidRDefault="002F3A3C" w:rsidP="00B51B59">
      <w:pPr>
        <w:rPr>
          <w:rFonts w:ascii="Book Antiqua" w:hAnsi="Book Antiqua"/>
        </w:rPr>
      </w:pPr>
      <w:r w:rsidRPr="003B7972">
        <w:rPr>
          <w:rFonts w:ascii="Book Antiqua" w:hAnsi="Book Antiqua"/>
        </w:rPr>
        <w:t>Make</w:t>
      </w:r>
      <w:r w:rsidR="00BF1A90" w:rsidRPr="003B7972">
        <w:rPr>
          <w:rFonts w:ascii="Book Antiqua" w:hAnsi="Book Antiqua"/>
        </w:rPr>
        <w:t xml:space="preserve"> a lasting tribute to family and friends through the brick fundraising campaign sponsored by the </w:t>
      </w:r>
      <w:r w:rsidRPr="003B7972">
        <w:rPr>
          <w:rFonts w:ascii="Book Antiqua" w:hAnsi="Book Antiqua"/>
          <w:highlight w:val="yellow"/>
        </w:rPr>
        <w:t>ORGANIZATION NAME HERE</w:t>
      </w:r>
      <w:r w:rsidR="00BF1A90" w:rsidRPr="003B7972">
        <w:rPr>
          <w:rFonts w:ascii="Book Antiqua" w:hAnsi="Book Antiqua"/>
        </w:rPr>
        <w:t xml:space="preserve">. </w:t>
      </w:r>
      <w:r w:rsidR="00BF1A90" w:rsidRPr="003B7972">
        <w:rPr>
          <w:rFonts w:ascii="Book Antiqua" w:hAnsi="Book Antiqua"/>
          <w:highlight w:val="yellow"/>
        </w:rPr>
        <w:t>“Achieving Excellence Brick by Brick</w:t>
      </w:r>
      <w:r w:rsidR="003B7972" w:rsidRPr="003B7972">
        <w:rPr>
          <w:rFonts w:ascii="Book Antiqua" w:hAnsi="Book Antiqua"/>
          <w:highlight w:val="yellow"/>
        </w:rPr>
        <w:t xml:space="preserve"> </w:t>
      </w:r>
      <w:r w:rsidRPr="003B7972">
        <w:rPr>
          <w:rFonts w:ascii="Book Antiqua" w:hAnsi="Book Antiqua"/>
          <w:highlight w:val="yellow"/>
        </w:rPr>
        <w:t>(enter your brick campaign slogan here)</w:t>
      </w:r>
      <w:r w:rsidR="00BF1A90" w:rsidRPr="003B7972">
        <w:rPr>
          <w:rFonts w:ascii="Book Antiqua" w:hAnsi="Book Antiqua"/>
          <w:highlight w:val="yellow"/>
        </w:rPr>
        <w:t>”</w:t>
      </w:r>
      <w:r w:rsidR="00BF1A90" w:rsidRPr="003B7972">
        <w:rPr>
          <w:rFonts w:ascii="Book Antiqua" w:hAnsi="Book Antiqua"/>
        </w:rPr>
        <w:t xml:space="preserve"> allows individuals to purchase </w:t>
      </w:r>
      <w:r w:rsidRPr="003B7972">
        <w:rPr>
          <w:rFonts w:ascii="Book Antiqua" w:hAnsi="Book Antiqua"/>
        </w:rPr>
        <w:t xml:space="preserve">laser </w:t>
      </w:r>
      <w:r w:rsidR="00BF1A90" w:rsidRPr="003B7972">
        <w:rPr>
          <w:rFonts w:ascii="Book Antiqua" w:hAnsi="Book Antiqua"/>
        </w:rPr>
        <w:t xml:space="preserve">engraved bricks for installation </w:t>
      </w:r>
      <w:r w:rsidRPr="003B7972">
        <w:rPr>
          <w:rFonts w:ascii="Book Antiqua" w:hAnsi="Book Antiqua"/>
          <w:highlight w:val="yellow"/>
        </w:rPr>
        <w:t>enter installation details here</w:t>
      </w:r>
      <w:r w:rsidRPr="003B7972">
        <w:rPr>
          <w:rFonts w:ascii="Book Antiqua" w:hAnsi="Book Antiqua"/>
        </w:rPr>
        <w:t xml:space="preserve">.  </w:t>
      </w:r>
      <w:r w:rsidR="00BF1A90" w:rsidRPr="003B7972">
        <w:rPr>
          <w:rFonts w:ascii="Book Antiqua" w:hAnsi="Book Antiqua"/>
          <w:highlight w:val="yellow"/>
        </w:rPr>
        <w:t xml:space="preserve">Bricks purchased will fund </w:t>
      </w:r>
      <w:r w:rsidRPr="003B7972">
        <w:rPr>
          <w:rFonts w:ascii="Book Antiqua" w:hAnsi="Book Antiqua"/>
          <w:highlight w:val="yellow"/>
        </w:rPr>
        <w:t>(enter what the bricks will fund here)</w:t>
      </w:r>
      <w:r w:rsidR="00BF1A90" w:rsidRPr="003B7972">
        <w:rPr>
          <w:rFonts w:ascii="Book Antiqua" w:hAnsi="Book Antiqua"/>
          <w:highlight w:val="yellow"/>
        </w:rPr>
        <w:t>.</w:t>
      </w:r>
      <w:r w:rsidR="00BF1A90" w:rsidRPr="003B7972">
        <w:rPr>
          <w:rFonts w:ascii="Book Antiqua" w:hAnsi="Book Antiqua"/>
        </w:rPr>
        <w:t xml:space="preserve"> The first order will not be laid until construction is completed. The donation per brick is tax deductible</w:t>
      </w:r>
      <w:r w:rsidRPr="003B7972">
        <w:rPr>
          <w:rFonts w:ascii="Book Antiqua" w:hAnsi="Book Antiqua"/>
        </w:rPr>
        <w:t xml:space="preserve"> </w:t>
      </w:r>
      <w:r w:rsidRPr="003B7972">
        <w:rPr>
          <w:rFonts w:ascii="Book Antiqua" w:hAnsi="Book Antiqua"/>
          <w:highlight w:val="yellow"/>
        </w:rPr>
        <w:t>(verify with your accountant that purchased bricks are tax deductible)</w:t>
      </w:r>
      <w:r w:rsidR="00BF1A90" w:rsidRPr="003B7972">
        <w:rPr>
          <w:rFonts w:ascii="Book Antiqua" w:hAnsi="Book Antiqua"/>
          <w:highlight w:val="yellow"/>
        </w:rPr>
        <w:t>.</w:t>
      </w:r>
    </w:p>
    <w:p w:rsidR="00BF1A90" w:rsidRPr="003B7972" w:rsidRDefault="00BF1A90" w:rsidP="00B51B59">
      <w:pPr>
        <w:rPr>
          <w:rFonts w:ascii="Book Antiqua" w:hAnsi="Book Antiqua"/>
        </w:rPr>
      </w:pPr>
    </w:p>
    <w:p w:rsidR="003B7972" w:rsidRPr="003B7972" w:rsidRDefault="00BF1A90" w:rsidP="00B51B59">
      <w:pPr>
        <w:rPr>
          <w:rFonts w:ascii="Book Antiqua" w:hAnsi="Book Antiqua"/>
          <w:color w:val="000000"/>
          <w:shd w:val="clear" w:color="auto" w:fill="FFFFFF"/>
        </w:rPr>
      </w:pPr>
      <w:r w:rsidRPr="003B7972">
        <w:rPr>
          <w:rFonts w:ascii="Book Antiqua" w:hAnsi="Book Antiqua"/>
        </w:rPr>
        <w:t xml:space="preserve">Each </w:t>
      </w:r>
      <w:r w:rsidR="002F3A3C" w:rsidRPr="003B7972">
        <w:rPr>
          <w:rFonts w:ascii="Book Antiqua" w:hAnsi="Book Antiqua"/>
        </w:rPr>
        <w:t xml:space="preserve">4X8 </w:t>
      </w:r>
      <w:r w:rsidRPr="003B7972">
        <w:rPr>
          <w:rFonts w:ascii="Book Antiqua" w:hAnsi="Book Antiqua"/>
        </w:rPr>
        <w:t>brick can be engraved with up to three lines</w:t>
      </w:r>
      <w:r w:rsidR="002F3A3C" w:rsidRPr="003B7972">
        <w:rPr>
          <w:rFonts w:ascii="Book Antiqua" w:hAnsi="Book Antiqua"/>
        </w:rPr>
        <w:t>, 20</w:t>
      </w:r>
      <w:r w:rsidRPr="003B7972">
        <w:rPr>
          <w:rFonts w:ascii="Book Antiqua" w:hAnsi="Book Antiqua"/>
        </w:rPr>
        <w:t xml:space="preserve"> characters (including </w:t>
      </w:r>
      <w:r w:rsidR="002F3A3C" w:rsidRPr="003B7972">
        <w:rPr>
          <w:rFonts w:ascii="Book Antiqua" w:hAnsi="Book Antiqua"/>
        </w:rPr>
        <w:t xml:space="preserve">punctuation and </w:t>
      </w:r>
      <w:r w:rsidRPr="003B7972">
        <w:rPr>
          <w:rFonts w:ascii="Book Antiqua" w:hAnsi="Book Antiqua"/>
        </w:rPr>
        <w:t>spaces) per line.</w:t>
      </w:r>
      <w:r w:rsidR="002F3A3C" w:rsidRPr="003B7972">
        <w:rPr>
          <w:rFonts w:ascii="Book Antiqua" w:hAnsi="Book Antiqua"/>
        </w:rPr>
        <w:t xml:space="preserve"> Each 8X8 brick can be engraved with up to six lines, 20 characters (including punctuation and spaces) per line. </w:t>
      </w:r>
      <w:r w:rsidRPr="003B7972">
        <w:rPr>
          <w:rFonts w:ascii="Book Antiqua" w:hAnsi="Book Antiqua"/>
        </w:rPr>
        <w:t xml:space="preserve"> </w:t>
      </w:r>
      <w:r w:rsidR="002F3A3C" w:rsidRPr="003B7972">
        <w:rPr>
          <w:rFonts w:ascii="Book Antiqua" w:hAnsi="Book Antiqua"/>
          <w:highlight w:val="yellow"/>
        </w:rPr>
        <w:t>(</w:t>
      </w:r>
      <w:r w:rsidR="00232AF7" w:rsidRPr="003B7972">
        <w:rPr>
          <w:rFonts w:ascii="Book Antiqua" w:hAnsi="Book Antiqua"/>
          <w:highlight w:val="yellow"/>
        </w:rPr>
        <w:t>Include</w:t>
      </w:r>
      <w:r w:rsidR="002F3A3C" w:rsidRPr="003B7972">
        <w:rPr>
          <w:rFonts w:ascii="Book Antiqua" w:hAnsi="Book Antiqua"/>
          <w:highlight w:val="yellow"/>
        </w:rPr>
        <w:t xml:space="preserve"> other detail regarding brick purchased that your organization may have, such as </w:t>
      </w:r>
      <w:r w:rsidR="003B7972" w:rsidRPr="003B7972">
        <w:rPr>
          <w:rFonts w:ascii="Book Antiqua" w:hAnsi="Book Antiqua"/>
          <w:highlight w:val="yellow"/>
        </w:rPr>
        <w:t>corporate</w:t>
      </w:r>
      <w:r w:rsidR="002F3A3C" w:rsidRPr="003B7972">
        <w:rPr>
          <w:rFonts w:ascii="Book Antiqua" w:hAnsi="Book Antiqua"/>
          <w:highlight w:val="yellow"/>
        </w:rPr>
        <w:t xml:space="preserve"> donations, replica brick, mini bricks, etc.)</w:t>
      </w:r>
      <w:r w:rsidR="002F3A3C" w:rsidRPr="003B7972">
        <w:rPr>
          <w:rFonts w:ascii="Book Antiqua" w:hAnsi="Book Antiqua"/>
        </w:rPr>
        <w:t xml:space="preserve"> </w:t>
      </w:r>
      <w:r w:rsidR="003B7972" w:rsidRPr="003B7972">
        <w:rPr>
          <w:rFonts w:ascii="Book Antiqua" w:hAnsi="Book Antiqua"/>
          <w:color w:val="000000"/>
          <w:shd w:val="clear" w:color="auto" w:fill="FFFFFF"/>
        </w:rPr>
        <w:t>You can purchase just one paver or several. Engravings can be purchased in your name or the name of a friend or family member; in celebration of a birth, graduation, wedding or anniversary; in honor of a soldier or veteran; or in memory of someone you love. Honor a casual effort; commemorate a special occasion-the possibilities endless with our brick laser engraving technology. Businesses, firms and organizations are also encouraged to participate.</w:t>
      </w:r>
    </w:p>
    <w:p w:rsidR="003B7972" w:rsidRPr="003B7972" w:rsidRDefault="003B7972" w:rsidP="00B51B59">
      <w:pPr>
        <w:rPr>
          <w:rFonts w:ascii="Book Antiqua" w:hAnsi="Book Antiqua"/>
        </w:rPr>
      </w:pPr>
    </w:p>
    <w:p w:rsidR="003B7972" w:rsidRPr="003B7972" w:rsidRDefault="00BF1A90" w:rsidP="00B51B59">
      <w:pPr>
        <w:rPr>
          <w:rFonts w:ascii="Book Antiqua" w:hAnsi="Book Antiqua"/>
        </w:rPr>
      </w:pPr>
      <w:r w:rsidRPr="003B7972">
        <w:rPr>
          <w:rFonts w:ascii="Book Antiqua" w:hAnsi="Book Antiqua"/>
          <w:highlight w:val="yellow"/>
        </w:rPr>
        <w:t>Bricks will continue to be sold until all spaces are filled. Brick orders are placed September 1 and March 1</w:t>
      </w:r>
      <w:r w:rsidR="003B7972" w:rsidRPr="003B7972">
        <w:rPr>
          <w:rFonts w:ascii="Book Antiqua" w:hAnsi="Book Antiqua"/>
          <w:highlight w:val="yellow"/>
        </w:rPr>
        <w:t xml:space="preserve"> (change dates or remove if you do not wish to inform your donors of order dates)</w:t>
      </w:r>
      <w:r w:rsidRPr="003B7972">
        <w:rPr>
          <w:rFonts w:ascii="Book Antiqua" w:hAnsi="Book Antiqua"/>
          <w:highlight w:val="yellow"/>
        </w:rPr>
        <w:t xml:space="preserve"> of each year.</w:t>
      </w:r>
    </w:p>
    <w:p w:rsidR="003B7972" w:rsidRPr="003B7972" w:rsidRDefault="003B7972" w:rsidP="00B51B59">
      <w:pPr>
        <w:rPr>
          <w:rFonts w:ascii="Book Antiqua" w:hAnsi="Book Antiqua"/>
        </w:rPr>
      </w:pPr>
    </w:p>
    <w:p w:rsidR="00BF1A90" w:rsidRDefault="00BF1A90" w:rsidP="00B51B59">
      <w:pPr>
        <w:rPr>
          <w:rFonts w:ascii="Book Antiqua" w:hAnsi="Book Antiqua"/>
        </w:rPr>
      </w:pPr>
      <w:r w:rsidRPr="003B7972">
        <w:rPr>
          <w:rFonts w:ascii="Book Antiqua" w:hAnsi="Book Antiqua"/>
        </w:rPr>
        <w:t xml:space="preserve">They may be purchased through the </w:t>
      </w:r>
      <w:r w:rsidR="003B7972" w:rsidRPr="00232AF7">
        <w:rPr>
          <w:rFonts w:ascii="Book Antiqua" w:hAnsi="Book Antiqua"/>
          <w:highlight w:val="yellow"/>
        </w:rPr>
        <w:t>Fundraising Brick</w:t>
      </w:r>
      <w:r w:rsidRPr="00232AF7">
        <w:rPr>
          <w:rFonts w:ascii="Book Antiqua" w:hAnsi="Book Antiqua"/>
          <w:highlight w:val="yellow"/>
        </w:rPr>
        <w:t xml:space="preserve">, </w:t>
      </w:r>
      <w:r w:rsidR="003B7972" w:rsidRPr="00232AF7">
        <w:rPr>
          <w:rFonts w:ascii="Book Antiqua" w:hAnsi="Book Antiqua"/>
          <w:highlight w:val="yellow"/>
        </w:rPr>
        <w:t>105 Industrial Drive Hermann MO 65041</w:t>
      </w:r>
      <w:r w:rsidRPr="00232AF7">
        <w:rPr>
          <w:rFonts w:ascii="Book Antiqua" w:hAnsi="Book Antiqua"/>
          <w:highlight w:val="yellow"/>
        </w:rPr>
        <w:t xml:space="preserve"> or </w:t>
      </w:r>
      <w:r w:rsidR="003B7972" w:rsidRPr="00232AF7">
        <w:rPr>
          <w:rFonts w:ascii="Book Antiqua" w:hAnsi="Book Antiqua"/>
          <w:highlight w:val="yellow"/>
        </w:rPr>
        <w:t>online at www.fundraisingbrick.com/onlineorders</w:t>
      </w:r>
      <w:r w:rsidRPr="00232AF7">
        <w:rPr>
          <w:rFonts w:ascii="Book Antiqua" w:hAnsi="Book Antiqua"/>
          <w:highlight w:val="yellow"/>
        </w:rPr>
        <w:t xml:space="preserve">. For more information or to download an order form, visit </w:t>
      </w:r>
      <w:hyperlink r:id="rId6" w:history="1">
        <w:r w:rsidR="00F87DCE" w:rsidRPr="00054FB1">
          <w:rPr>
            <w:rStyle w:val="Hyperlink"/>
            <w:rFonts w:ascii="Book Antiqua" w:hAnsi="Book Antiqua"/>
            <w:highlight w:val="yellow"/>
          </w:rPr>
          <w:t>www.fundraisingbrick.com</w:t>
        </w:r>
      </w:hyperlink>
      <w:r w:rsidR="003B7972" w:rsidRPr="00232AF7">
        <w:rPr>
          <w:rFonts w:ascii="Book Antiqua" w:hAnsi="Book Antiqua"/>
          <w:highlight w:val="yellow"/>
        </w:rPr>
        <w:t>.</w:t>
      </w:r>
      <w:bookmarkStart w:id="0" w:name="_GoBack"/>
      <w:bookmarkEnd w:id="0"/>
    </w:p>
    <w:p w:rsidR="00B51B59" w:rsidRDefault="00B51B59" w:rsidP="003B7972">
      <w:pPr>
        <w:rPr>
          <w:rFonts w:ascii="Book Antiqua" w:hAnsi="Book Antiqua"/>
        </w:rPr>
      </w:pPr>
    </w:p>
    <w:p w:rsidR="00B51B59" w:rsidRPr="00B51B59" w:rsidRDefault="00B51B59" w:rsidP="00B51B59">
      <w:pPr>
        <w:jc w:val="center"/>
        <w:rPr>
          <w:rFonts w:ascii="Book Antiqua" w:hAnsi="Book Antiqua"/>
          <w:b/>
          <w:sz w:val="28"/>
          <w:szCs w:val="28"/>
        </w:rPr>
      </w:pPr>
      <w:r w:rsidRPr="00B51B59">
        <w:rPr>
          <w:rFonts w:ascii="Book Antiqua" w:hAnsi="Book Antiqua"/>
          <w:b/>
          <w:sz w:val="28"/>
          <w:szCs w:val="28"/>
        </w:rPr>
        <w:t xml:space="preserve">Donate Today! Become a permanent part of </w:t>
      </w:r>
      <w:r w:rsidRPr="00B51B59">
        <w:rPr>
          <w:rFonts w:ascii="Book Antiqua" w:hAnsi="Book Antiqua"/>
          <w:b/>
          <w:sz w:val="28"/>
          <w:szCs w:val="28"/>
          <w:highlight w:val="yellow"/>
        </w:rPr>
        <w:t>ORGANIZAITON NAME HERE</w:t>
      </w:r>
      <w:r w:rsidRPr="00B51B59">
        <w:rPr>
          <w:rFonts w:ascii="Book Antiqua" w:hAnsi="Book Antiqua"/>
          <w:b/>
          <w:sz w:val="28"/>
          <w:szCs w:val="28"/>
        </w:rPr>
        <w:t>.</w:t>
      </w:r>
    </w:p>
    <w:p w:rsidR="00F87DCE" w:rsidRDefault="00B51B59" w:rsidP="003B7972">
      <w:pPr>
        <w:rPr>
          <w:rFonts w:ascii="Book Antiqua" w:hAnsi="Book Antiq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3.55pt;margin-top:4.7pt;width:108pt;height:108pt;z-index:1;mso-position-horizontal-relative:text;mso-position-vertical-relative:text">
            <v:imagedata r:id="rId7" o:title="APEX%208x8%20no%20clipart%20Brick%20Example"/>
          </v:shape>
        </w:pict>
      </w:r>
    </w:p>
    <w:p w:rsidR="00436B98" w:rsidRDefault="00B51B59" w:rsidP="00436B98">
      <w:pPr>
        <w:jc w:val="center"/>
        <w:rPr>
          <w:rFonts w:ascii="Book Antiqua" w:hAnsi="Book Antiqua"/>
          <w:highlight w:val="yellow"/>
        </w:rPr>
      </w:pPr>
      <w:r>
        <w:rPr>
          <w:noProof/>
        </w:rPr>
        <w:pict>
          <v:shape id="_x0000_s1028" type="#_x0000_t75" style="position:absolute;left:0;text-align:left;margin-left:96.8pt;margin-top:12pt;width:108pt;height:60pt;z-index:2;mso-position-horizontal-relative:text;mso-position-vertical-relative:text">
            <v:imagedata r:id="rId8" o:title="APEX 4x8 no clipart Brick Example"/>
          </v:shape>
        </w:pict>
      </w:r>
      <w:r w:rsidR="00436B98">
        <w:rPr>
          <w:rFonts w:ascii="Book Antiqua" w:hAnsi="Book Antiqua"/>
          <w:highlight w:val="yellow"/>
        </w:rPr>
        <w:t>INSERT BRICK</w:t>
      </w:r>
    </w:p>
    <w:p w:rsidR="00436B98" w:rsidRDefault="00436B98" w:rsidP="00436B98">
      <w:pPr>
        <w:jc w:val="center"/>
        <w:rPr>
          <w:rFonts w:ascii="Book Antiqua" w:hAnsi="Book Antiqua"/>
          <w:highlight w:val="yellow"/>
        </w:rPr>
      </w:pPr>
      <w:r>
        <w:rPr>
          <w:rFonts w:ascii="Book Antiqua" w:hAnsi="Book Antiqua"/>
          <w:highlight w:val="yellow"/>
        </w:rPr>
        <w:t>PICTURES HERE</w:t>
      </w:r>
    </w:p>
    <w:p w:rsidR="00F87DCE" w:rsidRPr="003B7972" w:rsidRDefault="00F87DCE" w:rsidP="00436B98">
      <w:pPr>
        <w:jc w:val="center"/>
        <w:rPr>
          <w:rFonts w:ascii="Book Antiqua" w:hAnsi="Book Antiqua"/>
        </w:rPr>
      </w:pPr>
      <w:r w:rsidRPr="00F87DCE">
        <w:rPr>
          <w:rFonts w:ascii="Book Antiqua" w:hAnsi="Book Antiqua"/>
          <w:highlight w:val="yellow"/>
        </w:rPr>
        <w:t>(OPTIONAL)</w:t>
      </w:r>
    </w:p>
    <w:sectPr w:rsidR="00F87DCE" w:rsidRPr="003B7972" w:rsidSect="00F87DCE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368" w:rsidRDefault="00026368" w:rsidP="003B7972">
      <w:r>
        <w:separator/>
      </w:r>
    </w:p>
  </w:endnote>
  <w:endnote w:type="continuationSeparator" w:id="0">
    <w:p w:rsidR="00026368" w:rsidRDefault="00026368" w:rsidP="003B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368" w:rsidRDefault="00026368" w:rsidP="003B7972">
      <w:r>
        <w:separator/>
      </w:r>
    </w:p>
  </w:footnote>
  <w:footnote w:type="continuationSeparator" w:id="0">
    <w:p w:rsidR="00026368" w:rsidRDefault="00026368" w:rsidP="003B7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972" w:rsidRDefault="00B51B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07.55pt;margin-top:-17.05pt;width:173.2pt;height:81.35pt;z-index:2;mso-position-horizontal-relative:margin;mso-position-vertical-relative:text">
          <v:imagedata r:id="rId1" o:title="Bricks For Bucks"/>
          <w10:wrap anchorx="margin"/>
        </v:shape>
      </w:pict>
    </w:r>
    <w:r>
      <w:rPr>
        <w:noProof/>
      </w:rPr>
      <w:pict>
        <v:shape id="_x0000_s2049" type="#_x0000_t75" style="position:absolute;margin-left:52.5pt;margin-top:-17.25pt;width:198pt;height:81.45pt;z-index:1;mso-position-horizontal-relative:margin;mso-position-vertical-relative:text">
          <v:imagedata r:id="rId2" o:title="Fundraising Brick Logo"/>
          <w10:wrap anchorx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161B"/>
    <w:rsid w:val="00026368"/>
    <w:rsid w:val="0005405C"/>
    <w:rsid w:val="00064BD9"/>
    <w:rsid w:val="000A375E"/>
    <w:rsid w:val="000C6EAE"/>
    <w:rsid w:val="000E22D3"/>
    <w:rsid w:val="000F2080"/>
    <w:rsid w:val="000F2769"/>
    <w:rsid w:val="0016376D"/>
    <w:rsid w:val="001A5187"/>
    <w:rsid w:val="001B27CD"/>
    <w:rsid w:val="001F63C7"/>
    <w:rsid w:val="0020790F"/>
    <w:rsid w:val="00211989"/>
    <w:rsid w:val="00212EA2"/>
    <w:rsid w:val="00232AF7"/>
    <w:rsid w:val="00234F67"/>
    <w:rsid w:val="00266A7F"/>
    <w:rsid w:val="002A6F23"/>
    <w:rsid w:val="002C54C2"/>
    <w:rsid w:val="002F3A3C"/>
    <w:rsid w:val="00316CA2"/>
    <w:rsid w:val="003533E2"/>
    <w:rsid w:val="0036688F"/>
    <w:rsid w:val="0039038F"/>
    <w:rsid w:val="0039380D"/>
    <w:rsid w:val="003A502C"/>
    <w:rsid w:val="003A6642"/>
    <w:rsid w:val="003B7972"/>
    <w:rsid w:val="003D018E"/>
    <w:rsid w:val="003D3310"/>
    <w:rsid w:val="00403A4C"/>
    <w:rsid w:val="0040610D"/>
    <w:rsid w:val="00435B89"/>
    <w:rsid w:val="00436B98"/>
    <w:rsid w:val="00443049"/>
    <w:rsid w:val="00444064"/>
    <w:rsid w:val="00462D33"/>
    <w:rsid w:val="00464268"/>
    <w:rsid w:val="004919F1"/>
    <w:rsid w:val="00493A6B"/>
    <w:rsid w:val="004C2214"/>
    <w:rsid w:val="004E0E36"/>
    <w:rsid w:val="004E4937"/>
    <w:rsid w:val="004E61AE"/>
    <w:rsid w:val="004F653D"/>
    <w:rsid w:val="0050629E"/>
    <w:rsid w:val="005161F6"/>
    <w:rsid w:val="0053161B"/>
    <w:rsid w:val="005514CC"/>
    <w:rsid w:val="00551CA2"/>
    <w:rsid w:val="00563E97"/>
    <w:rsid w:val="005E7FF1"/>
    <w:rsid w:val="006118DB"/>
    <w:rsid w:val="00636A25"/>
    <w:rsid w:val="006403BB"/>
    <w:rsid w:val="0064122B"/>
    <w:rsid w:val="006444D6"/>
    <w:rsid w:val="0065202A"/>
    <w:rsid w:val="006569FD"/>
    <w:rsid w:val="00665DB4"/>
    <w:rsid w:val="00670652"/>
    <w:rsid w:val="00682C40"/>
    <w:rsid w:val="006C7407"/>
    <w:rsid w:val="006F14D7"/>
    <w:rsid w:val="006F42D1"/>
    <w:rsid w:val="00702E67"/>
    <w:rsid w:val="007252E6"/>
    <w:rsid w:val="0073202E"/>
    <w:rsid w:val="007515E3"/>
    <w:rsid w:val="00781E1A"/>
    <w:rsid w:val="007963C2"/>
    <w:rsid w:val="007A57F7"/>
    <w:rsid w:val="007B4BB6"/>
    <w:rsid w:val="00835009"/>
    <w:rsid w:val="008468CC"/>
    <w:rsid w:val="008539C3"/>
    <w:rsid w:val="0087071D"/>
    <w:rsid w:val="008E434A"/>
    <w:rsid w:val="008F04B9"/>
    <w:rsid w:val="00904A11"/>
    <w:rsid w:val="00915781"/>
    <w:rsid w:val="009346FF"/>
    <w:rsid w:val="00942C9B"/>
    <w:rsid w:val="00947509"/>
    <w:rsid w:val="00952956"/>
    <w:rsid w:val="00967C8D"/>
    <w:rsid w:val="00996690"/>
    <w:rsid w:val="009D3AF1"/>
    <w:rsid w:val="009D4A15"/>
    <w:rsid w:val="009D655F"/>
    <w:rsid w:val="009F120E"/>
    <w:rsid w:val="00A01224"/>
    <w:rsid w:val="00A11402"/>
    <w:rsid w:val="00A24753"/>
    <w:rsid w:val="00A25C9B"/>
    <w:rsid w:val="00A36E1B"/>
    <w:rsid w:val="00A607B3"/>
    <w:rsid w:val="00A850F6"/>
    <w:rsid w:val="00A964EE"/>
    <w:rsid w:val="00AA42B9"/>
    <w:rsid w:val="00AB4AA3"/>
    <w:rsid w:val="00AC4FF8"/>
    <w:rsid w:val="00AF5873"/>
    <w:rsid w:val="00B01825"/>
    <w:rsid w:val="00B0685E"/>
    <w:rsid w:val="00B07963"/>
    <w:rsid w:val="00B11C9D"/>
    <w:rsid w:val="00B2182E"/>
    <w:rsid w:val="00B461C6"/>
    <w:rsid w:val="00B51B59"/>
    <w:rsid w:val="00B55E78"/>
    <w:rsid w:val="00B6273B"/>
    <w:rsid w:val="00B76D02"/>
    <w:rsid w:val="00B807DE"/>
    <w:rsid w:val="00BF1A90"/>
    <w:rsid w:val="00C1120E"/>
    <w:rsid w:val="00C20926"/>
    <w:rsid w:val="00C40B17"/>
    <w:rsid w:val="00C54E97"/>
    <w:rsid w:val="00C71FFB"/>
    <w:rsid w:val="00C73C3D"/>
    <w:rsid w:val="00CC3B07"/>
    <w:rsid w:val="00CC4503"/>
    <w:rsid w:val="00CD4993"/>
    <w:rsid w:val="00CE25EC"/>
    <w:rsid w:val="00CF7F6B"/>
    <w:rsid w:val="00D42507"/>
    <w:rsid w:val="00D57A3D"/>
    <w:rsid w:val="00DA4910"/>
    <w:rsid w:val="00DC7468"/>
    <w:rsid w:val="00DD13D5"/>
    <w:rsid w:val="00E0282C"/>
    <w:rsid w:val="00E22A34"/>
    <w:rsid w:val="00E30EDC"/>
    <w:rsid w:val="00E96C87"/>
    <w:rsid w:val="00EA5868"/>
    <w:rsid w:val="00EE4B04"/>
    <w:rsid w:val="00EF455E"/>
    <w:rsid w:val="00F425F3"/>
    <w:rsid w:val="00F72819"/>
    <w:rsid w:val="00F87DCE"/>
    <w:rsid w:val="00FC1119"/>
    <w:rsid w:val="00FF3C49"/>
    <w:rsid w:val="00F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9FCEAF71-02C0-4532-9EA1-8FE90F3D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3161B"/>
    <w:pPr>
      <w:spacing w:before="100" w:beforeAutospacing="1" w:after="100" w:afterAutospacing="1"/>
    </w:pPr>
  </w:style>
  <w:style w:type="character" w:styleId="Hyperlink">
    <w:name w:val="Hyperlink"/>
    <w:rsid w:val="0053161B"/>
    <w:rPr>
      <w:color w:val="0000FF"/>
      <w:u w:val="single"/>
    </w:rPr>
  </w:style>
  <w:style w:type="paragraph" w:styleId="PlainText">
    <w:name w:val="Plain Text"/>
    <w:basedOn w:val="Normal"/>
    <w:rsid w:val="0053161B"/>
    <w:pPr>
      <w:spacing w:before="100" w:beforeAutospacing="1" w:after="100" w:afterAutospacing="1"/>
    </w:pPr>
  </w:style>
  <w:style w:type="character" w:styleId="FollowedHyperlink">
    <w:name w:val="FollowedHyperlink"/>
    <w:rsid w:val="006569FD"/>
    <w:rPr>
      <w:color w:val="800080"/>
      <w:u w:val="single"/>
    </w:rPr>
  </w:style>
  <w:style w:type="paragraph" w:styleId="Header">
    <w:name w:val="header"/>
    <w:basedOn w:val="Normal"/>
    <w:link w:val="HeaderChar"/>
    <w:rsid w:val="003B797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B7972"/>
    <w:rPr>
      <w:sz w:val="24"/>
      <w:szCs w:val="24"/>
    </w:rPr>
  </w:style>
  <w:style w:type="paragraph" w:styleId="Footer">
    <w:name w:val="footer"/>
    <w:basedOn w:val="Normal"/>
    <w:link w:val="FooterChar"/>
    <w:rsid w:val="003B797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B7972"/>
    <w:rPr>
      <w:sz w:val="24"/>
      <w:szCs w:val="24"/>
    </w:rPr>
  </w:style>
  <w:style w:type="character" w:styleId="Strong">
    <w:name w:val="Strong"/>
    <w:uiPriority w:val="22"/>
    <w:qFormat/>
    <w:rsid w:val="00436B98"/>
    <w:rPr>
      <w:b/>
      <w:bCs/>
    </w:rPr>
  </w:style>
  <w:style w:type="character" w:customStyle="1" w:styleId="apple-converted-space">
    <w:name w:val="apple-converted-space"/>
    <w:rsid w:val="00436B98"/>
  </w:style>
  <w:style w:type="character" w:styleId="Emphasis">
    <w:name w:val="Emphasis"/>
    <w:uiPriority w:val="20"/>
    <w:qFormat/>
    <w:rsid w:val="00436B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8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undraisingbrick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RELEASE BEFORE OCTOBER 31, 2004</vt:lpstr>
    </vt:vector>
  </TitlesOfParts>
  <Company>Babson College</Company>
  <LinksUpToDate>false</LinksUpToDate>
  <CharactersWithSpaces>2425</CharactersWithSpaces>
  <SharedDoc>false</SharedDoc>
  <HLinks>
    <vt:vector size="18" baseType="variant">
      <vt:variant>
        <vt:i4>3801138</vt:i4>
      </vt:variant>
      <vt:variant>
        <vt:i4>6</vt:i4>
      </vt:variant>
      <vt:variant>
        <vt:i4>0</vt:i4>
      </vt:variant>
      <vt:variant>
        <vt:i4>5</vt:i4>
      </vt:variant>
      <vt:variant>
        <vt:lpwstr>http://www.blueskycollaborative.com/bsc</vt:lpwstr>
      </vt:variant>
      <vt:variant>
        <vt:lpwstr/>
      </vt:variant>
      <vt:variant>
        <vt:i4>3801138</vt:i4>
      </vt:variant>
      <vt:variant>
        <vt:i4>3</vt:i4>
      </vt:variant>
      <vt:variant>
        <vt:i4>0</vt:i4>
      </vt:variant>
      <vt:variant>
        <vt:i4>5</vt:i4>
      </vt:variant>
      <vt:variant>
        <vt:lpwstr>http://www.blueskycollaborative.com/bsc</vt:lpwstr>
      </vt:variant>
      <vt:variant>
        <vt:lpwstr/>
      </vt:variant>
      <vt:variant>
        <vt:i4>3801138</vt:i4>
      </vt:variant>
      <vt:variant>
        <vt:i4>0</vt:i4>
      </vt:variant>
      <vt:variant>
        <vt:i4>0</vt:i4>
      </vt:variant>
      <vt:variant>
        <vt:i4>5</vt:i4>
      </vt:variant>
      <vt:variant>
        <vt:lpwstr>http://www.blueskycollaborative.com/bsc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RELEASE BEFORE OCTOBER 31, 2004</dc:title>
  <dc:subject/>
  <dc:creator>Syam Buradagunta</dc:creator>
  <cp:keywords/>
  <dc:description/>
  <cp:lastModifiedBy>Jenny Stemmley</cp:lastModifiedBy>
  <cp:revision>5</cp:revision>
  <dcterms:created xsi:type="dcterms:W3CDTF">2015-07-07T14:43:00Z</dcterms:created>
  <dcterms:modified xsi:type="dcterms:W3CDTF">2015-07-07T15:09:00Z</dcterms:modified>
</cp:coreProperties>
</file>